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046" w:rsidRDefault="00215046" w:rsidP="00AE4DD1">
      <w:pPr>
        <w:pStyle w:val="a4"/>
        <w:ind w:firstLine="0"/>
        <w:jc w:val="center"/>
        <w:rPr>
          <w:rFonts w:ascii="Tahoma" w:hAnsi="Tahoma" w:cs="Tahoma"/>
          <w:b/>
          <w:sz w:val="22"/>
          <w:szCs w:val="18"/>
          <w:lang w:val="uk-UA"/>
        </w:rPr>
      </w:pPr>
      <w:r w:rsidRPr="009F23AB">
        <w:rPr>
          <w:rFonts w:ascii="Tahoma" w:hAnsi="Tahoma" w:cs="Tahoma"/>
          <w:b/>
          <w:sz w:val="22"/>
          <w:szCs w:val="18"/>
          <w:lang w:val="uk-UA"/>
        </w:rPr>
        <w:t xml:space="preserve">Вимоги до контрагентів щодо </w:t>
      </w:r>
      <w:proofErr w:type="spellStart"/>
      <w:r w:rsidRPr="009F23AB">
        <w:rPr>
          <w:rFonts w:ascii="Tahoma" w:hAnsi="Tahoma" w:cs="Tahoma"/>
          <w:b/>
          <w:sz w:val="22"/>
          <w:szCs w:val="18"/>
          <w:lang w:val="uk-UA"/>
        </w:rPr>
        <w:t>зв’язків</w:t>
      </w:r>
      <w:proofErr w:type="spellEnd"/>
      <w:r w:rsidRPr="009F23AB">
        <w:rPr>
          <w:rFonts w:ascii="Tahoma" w:hAnsi="Tahoma" w:cs="Tahoma"/>
          <w:b/>
          <w:sz w:val="22"/>
          <w:szCs w:val="18"/>
          <w:lang w:val="uk-UA"/>
        </w:rPr>
        <w:t xml:space="preserve"> з країною-агресором та санкцій</w:t>
      </w:r>
    </w:p>
    <w:p w:rsidR="00B4787E" w:rsidRPr="009F23AB" w:rsidRDefault="00B4787E" w:rsidP="00AE4DD1">
      <w:pPr>
        <w:pStyle w:val="a4"/>
        <w:ind w:firstLine="0"/>
        <w:jc w:val="center"/>
        <w:rPr>
          <w:rFonts w:ascii="Tahoma" w:hAnsi="Tahoma" w:cs="Tahoma"/>
          <w:b/>
          <w:sz w:val="22"/>
          <w:szCs w:val="18"/>
          <w:lang w:val="uk-UA"/>
        </w:rPr>
      </w:pPr>
    </w:p>
    <w:p w:rsidR="009F23AB" w:rsidRPr="009F23AB" w:rsidRDefault="009F23AB" w:rsidP="00AE4DD1">
      <w:pPr>
        <w:pStyle w:val="a4"/>
        <w:ind w:firstLine="0"/>
        <w:jc w:val="center"/>
        <w:rPr>
          <w:rFonts w:ascii="Tahoma" w:hAnsi="Tahoma" w:cs="Tahoma"/>
          <w:b/>
          <w:sz w:val="18"/>
          <w:szCs w:val="18"/>
          <w:lang w:val="uk-UA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704"/>
        <w:gridCol w:w="7513"/>
        <w:gridCol w:w="3260"/>
        <w:gridCol w:w="3119"/>
      </w:tblGrid>
      <w:tr w:rsidR="009F23AB" w:rsidRPr="009F23AB" w:rsidTr="00991B1D">
        <w:trPr>
          <w:trHeight w:val="515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9F23AB" w:rsidRPr="009F23AB" w:rsidRDefault="00991B1D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uk-UA"/>
              </w:rPr>
              <w:t>Вимоги до К</w:t>
            </w:r>
            <w:r w:rsidR="009F23AB"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>онтрагентів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F23AB" w:rsidRDefault="00991B1D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uk-UA"/>
              </w:rPr>
              <w:t>Відповідь Контрагента</w:t>
            </w:r>
          </w:p>
          <w:p w:rsidR="009F23AB" w:rsidRPr="00991B1D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sz w:val="18"/>
                <w:szCs w:val="18"/>
                <w:lang w:val="uk-UA"/>
              </w:rPr>
            </w:pPr>
            <w:r w:rsidRPr="00991B1D">
              <w:rPr>
                <w:rFonts w:ascii="Tahoma" w:hAnsi="Tahoma" w:cs="Tahoma"/>
                <w:sz w:val="18"/>
                <w:szCs w:val="18"/>
                <w:lang w:val="uk-UA"/>
              </w:rPr>
              <w:t>(відповідає/не відповідає)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uk-UA"/>
              </w:rPr>
              <w:t>Коментарі</w:t>
            </w:r>
            <w:r w:rsidR="00991B1D">
              <w:rPr>
                <w:rFonts w:ascii="Tahoma" w:hAnsi="Tahoma" w:cs="Tahoma"/>
                <w:b/>
                <w:sz w:val="18"/>
                <w:szCs w:val="18"/>
                <w:lang w:val="uk-UA"/>
              </w:rPr>
              <w:t xml:space="preserve"> Контрагента</w:t>
            </w:r>
          </w:p>
        </w:tc>
      </w:tr>
      <w:tr w:rsidR="009F23AB" w:rsidRPr="00DB77F7" w:rsidTr="009F23AB">
        <w:trPr>
          <w:trHeight w:val="2916"/>
        </w:trPr>
        <w:tc>
          <w:tcPr>
            <w:tcW w:w="704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7513" w:type="dxa"/>
            <w:vAlign w:val="center"/>
          </w:tcPr>
          <w:p w:rsidR="00164578" w:rsidRDefault="009F23AB" w:rsidP="00164578">
            <w:pPr>
              <w:pStyle w:val="a4"/>
              <w:ind w:firstLine="0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 xml:space="preserve">Програмне забезпечення (ПЗ) та інформаційно-телекомунікаційне обладнання (сервери), яке використовується для обробки інформації </w:t>
            </w:r>
          </w:p>
          <w:p w:rsidR="009F23AB" w:rsidRPr="009F23AB" w:rsidRDefault="00164578" w:rsidP="00164578">
            <w:pPr>
              <w:pStyle w:val="a4"/>
              <w:ind w:firstLine="0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uk-UA"/>
              </w:rPr>
              <w:t>ПрАТ «ВФ Україна»</w:t>
            </w:r>
            <w:r w:rsidR="009F23AB"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>, не повинно бути:</w:t>
            </w:r>
          </w:p>
          <w:p w:rsidR="009F23AB" w:rsidRPr="009F23AB" w:rsidRDefault="009F23AB" w:rsidP="00164578">
            <w:pPr>
              <w:pStyle w:val="a4"/>
              <w:numPr>
                <w:ilvl w:val="0"/>
                <w:numId w:val="5"/>
              </w:numPr>
              <w:rPr>
                <w:rFonts w:ascii="Tahoma" w:hAnsi="Tahoma" w:cs="Tahoma"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sz w:val="18"/>
                <w:szCs w:val="18"/>
                <w:lang w:val="uk-UA"/>
              </w:rPr>
              <w:t>виготовлено, розроблено чи ліцензовано іноземною державою, яка перебуває під санкціями (обмеженнями) України, США та ЄС;</w:t>
            </w:r>
          </w:p>
          <w:p w:rsidR="009F23AB" w:rsidRPr="009F23AB" w:rsidRDefault="009F23AB" w:rsidP="00164578">
            <w:pPr>
              <w:pStyle w:val="a4"/>
              <w:numPr>
                <w:ilvl w:val="0"/>
                <w:numId w:val="5"/>
              </w:numPr>
              <w:rPr>
                <w:rFonts w:ascii="Tahoma" w:hAnsi="Tahoma" w:cs="Tahoma"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sz w:val="18"/>
                <w:szCs w:val="18"/>
                <w:lang w:val="uk-UA"/>
              </w:rPr>
              <w:t>виготовлено, розроблено чи ліцензовано іноземною державою, яка здійснює збройну агресію проти України, а також Республікою Білорусь;</w:t>
            </w:r>
          </w:p>
          <w:p w:rsidR="009F23AB" w:rsidRPr="009F23AB" w:rsidRDefault="009F23AB" w:rsidP="00164578">
            <w:pPr>
              <w:pStyle w:val="a4"/>
              <w:numPr>
                <w:ilvl w:val="0"/>
                <w:numId w:val="5"/>
              </w:numPr>
              <w:rPr>
                <w:rFonts w:ascii="Tahoma" w:hAnsi="Tahoma" w:cs="Tahoma"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sz w:val="18"/>
                <w:szCs w:val="18"/>
                <w:lang w:val="uk-UA"/>
              </w:rPr>
              <w:t>розроблено/виготовлено юридичною особою, яка є іноземним резидентом держави-агресора або юридичною особою, частка у статутному капіталі якої прямо або опосередковано належить іноземній державі-агресорові або юридичній особою, яка знаходиться під контролем іноземної держави-агресора або яка знаходиться під санкціями України, США та ЄС.</w:t>
            </w:r>
          </w:p>
        </w:tc>
        <w:tc>
          <w:tcPr>
            <w:tcW w:w="3260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</w:p>
        </w:tc>
      </w:tr>
      <w:tr w:rsidR="009F23AB" w:rsidRPr="009F23AB" w:rsidTr="009F23AB">
        <w:trPr>
          <w:trHeight w:val="3240"/>
        </w:trPr>
        <w:tc>
          <w:tcPr>
            <w:tcW w:w="704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7513" w:type="dxa"/>
            <w:vAlign w:val="center"/>
          </w:tcPr>
          <w:p w:rsidR="009F23AB" w:rsidRPr="009F23AB" w:rsidRDefault="009F23AB" w:rsidP="00164578">
            <w:pPr>
              <w:pStyle w:val="a4"/>
              <w:ind w:firstLine="0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 xml:space="preserve">Розробник ПЗ або його засновники (акціонери, учасники), керівний персонал, кінцеві </w:t>
            </w:r>
            <w:proofErr w:type="spellStart"/>
            <w:r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>бенефіціари</w:t>
            </w:r>
            <w:proofErr w:type="spellEnd"/>
            <w:r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>, або його афілійовані особи, а також особа (група осіб), яка проводить переговори по закупівлі, НЕ Є особами, які:</w:t>
            </w:r>
          </w:p>
          <w:p w:rsidR="009F23AB" w:rsidRPr="009F23AB" w:rsidRDefault="009F23AB" w:rsidP="00164578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sz w:val="18"/>
                <w:szCs w:val="18"/>
                <w:lang w:val="uk-UA"/>
              </w:rPr>
              <w:t>зареєстровані в державі, яка здійснює збройну агресію проти України, а також в Республіці Білорусь. Вимоги Постанови Кабінету Міністрів України №187 від 3 березня 2022 р. із змінами і доповненнями, внесеними  постановами Кабінету Міністрів України;</w:t>
            </w:r>
          </w:p>
          <w:p w:rsidR="009F23AB" w:rsidRPr="009F23AB" w:rsidRDefault="009F23AB" w:rsidP="00164578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sz w:val="18"/>
                <w:szCs w:val="18"/>
                <w:lang w:val="uk-UA"/>
              </w:rPr>
              <w:t>зазначені в додатках до рішень Ради національної безпеки та оборони України про застосування персональних спеціальних економічних та інших обмежувальних заходів (санкцій), введених в дію відповідними указами Президента України;"</w:t>
            </w:r>
          </w:p>
          <w:p w:rsidR="009F23AB" w:rsidRPr="009F23AB" w:rsidRDefault="009F23AB" w:rsidP="00164578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sz w:val="18"/>
                <w:szCs w:val="18"/>
                <w:lang w:val="uk-UA"/>
              </w:rPr>
              <w:t xml:space="preserve">перебувають в </w:t>
            </w:r>
            <w:proofErr w:type="spellStart"/>
            <w:r w:rsidRPr="009F23AB">
              <w:rPr>
                <w:rFonts w:ascii="Tahoma" w:hAnsi="Tahoma" w:cs="Tahoma"/>
                <w:sz w:val="18"/>
                <w:szCs w:val="18"/>
                <w:lang w:val="uk-UA"/>
              </w:rPr>
              <w:t>санкційних</w:t>
            </w:r>
            <w:proofErr w:type="spellEnd"/>
            <w:r w:rsidRPr="009F23AB">
              <w:rPr>
                <w:rFonts w:ascii="Tahoma" w:hAnsi="Tahoma" w:cs="Tahoma"/>
                <w:sz w:val="18"/>
                <w:szCs w:val="18"/>
                <w:lang w:val="uk-UA"/>
              </w:rPr>
              <w:t xml:space="preserve"> списках країн, які вже наклали санкції: ЄС, Великобританія, США, Канада, Швейцарія, Австралія, Японія та Нова Зеландія.</w:t>
            </w:r>
          </w:p>
        </w:tc>
        <w:tc>
          <w:tcPr>
            <w:tcW w:w="3260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</w:p>
        </w:tc>
      </w:tr>
      <w:tr w:rsidR="009F23AB" w:rsidRPr="009F23AB" w:rsidTr="00164578">
        <w:trPr>
          <w:trHeight w:val="607"/>
        </w:trPr>
        <w:tc>
          <w:tcPr>
            <w:tcW w:w="704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7513" w:type="dxa"/>
            <w:vAlign w:val="center"/>
          </w:tcPr>
          <w:p w:rsidR="009F23AB" w:rsidRPr="009F23AB" w:rsidRDefault="00164578" w:rsidP="009F23AB">
            <w:pPr>
              <w:pStyle w:val="a4"/>
              <w:ind w:firstLine="0"/>
              <w:jc w:val="left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uk-UA"/>
              </w:rPr>
              <w:t>У закупівельній процедурі</w:t>
            </w:r>
            <w:r w:rsidR="009F23AB"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 xml:space="preserve"> не приймають участі юридично пов'язані (</w:t>
            </w:r>
            <w:proofErr w:type="spellStart"/>
            <w:r w:rsidR="009F23AB"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>аффілійовані</w:t>
            </w:r>
            <w:proofErr w:type="spellEnd"/>
            <w:r w:rsidR="009F23AB"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>) особи.</w:t>
            </w:r>
          </w:p>
        </w:tc>
        <w:tc>
          <w:tcPr>
            <w:tcW w:w="3260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</w:p>
        </w:tc>
      </w:tr>
      <w:tr w:rsidR="009F23AB" w:rsidRPr="009F23AB" w:rsidTr="009F23AB">
        <w:trPr>
          <w:trHeight w:val="555"/>
        </w:trPr>
        <w:tc>
          <w:tcPr>
            <w:tcW w:w="704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7513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left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  <w:r w:rsidRPr="009F23AB">
              <w:rPr>
                <w:rFonts w:ascii="Tahoma" w:hAnsi="Tahoma" w:cs="Tahoma"/>
                <w:b/>
                <w:sz w:val="18"/>
                <w:szCs w:val="18"/>
                <w:lang w:val="uk-UA"/>
              </w:rPr>
              <w:t>Програмне забезпечення відповідає вимогам GDPR.</w:t>
            </w:r>
          </w:p>
        </w:tc>
        <w:tc>
          <w:tcPr>
            <w:tcW w:w="3260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  <w:vAlign w:val="center"/>
          </w:tcPr>
          <w:p w:rsidR="009F23AB" w:rsidRPr="009F23AB" w:rsidRDefault="009F23AB" w:rsidP="009F23AB">
            <w:pPr>
              <w:pStyle w:val="a4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</w:p>
        </w:tc>
      </w:tr>
    </w:tbl>
    <w:p w:rsidR="000F3181" w:rsidRPr="009F23AB" w:rsidRDefault="000F3181" w:rsidP="000D4093">
      <w:pPr>
        <w:ind w:firstLine="0"/>
        <w:rPr>
          <w:rFonts w:ascii="Tahoma" w:hAnsi="Tahoma" w:cs="Tahoma"/>
          <w:b/>
          <w:sz w:val="18"/>
          <w:szCs w:val="18"/>
          <w:lang w:val="uk-UA"/>
        </w:rPr>
      </w:pPr>
    </w:p>
    <w:p w:rsidR="000F3181" w:rsidRDefault="000F3181" w:rsidP="000D4093">
      <w:pPr>
        <w:ind w:firstLine="0"/>
        <w:rPr>
          <w:rFonts w:ascii="Tahoma" w:hAnsi="Tahoma" w:cs="Tahoma"/>
          <w:b/>
          <w:sz w:val="18"/>
          <w:szCs w:val="18"/>
          <w:lang w:val="uk-UA"/>
        </w:rPr>
      </w:pPr>
    </w:p>
    <w:tbl>
      <w:tblPr>
        <w:tblStyle w:val="ac"/>
        <w:tblW w:w="4394" w:type="dxa"/>
        <w:tblInd w:w="101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991B1D" w:rsidTr="00991B1D">
        <w:trPr>
          <w:trHeight w:val="374"/>
        </w:trPr>
        <w:tc>
          <w:tcPr>
            <w:tcW w:w="4394" w:type="dxa"/>
            <w:vAlign w:val="center"/>
          </w:tcPr>
          <w:p w:rsidR="00991B1D" w:rsidRPr="00991B1D" w:rsidRDefault="00991B1D" w:rsidP="00991B1D">
            <w:pPr>
              <w:ind w:firstLine="0"/>
              <w:jc w:val="right"/>
              <w:rPr>
                <w:rFonts w:ascii="Tahoma" w:hAnsi="Tahoma" w:cs="Tahoma"/>
                <w:b/>
                <w:color w:val="808080" w:themeColor="background1" w:themeShade="80"/>
                <w:sz w:val="18"/>
                <w:szCs w:val="18"/>
                <w:lang w:val="uk-UA"/>
              </w:rPr>
            </w:pPr>
            <w:r w:rsidRPr="00991B1D">
              <w:rPr>
                <w:rFonts w:ascii="Tahoma" w:hAnsi="Tahoma" w:cs="Tahoma"/>
                <w:b/>
                <w:color w:val="808080" w:themeColor="background1" w:themeShade="80"/>
                <w:sz w:val="18"/>
                <w:szCs w:val="18"/>
                <w:lang w:val="uk-UA"/>
              </w:rPr>
              <w:t>Найменування Контрагента</w:t>
            </w:r>
          </w:p>
        </w:tc>
      </w:tr>
      <w:tr w:rsidR="00991B1D" w:rsidTr="00991B1D">
        <w:trPr>
          <w:trHeight w:val="407"/>
        </w:trPr>
        <w:tc>
          <w:tcPr>
            <w:tcW w:w="4394" w:type="dxa"/>
            <w:vAlign w:val="center"/>
          </w:tcPr>
          <w:p w:rsidR="00991B1D" w:rsidRPr="00991B1D" w:rsidRDefault="00991B1D" w:rsidP="00991B1D">
            <w:pPr>
              <w:ind w:firstLine="0"/>
              <w:jc w:val="right"/>
              <w:rPr>
                <w:rFonts w:ascii="Tahoma" w:hAnsi="Tahoma" w:cs="Tahoma"/>
                <w:b/>
                <w:color w:val="808080" w:themeColor="background1" w:themeShade="80"/>
                <w:sz w:val="18"/>
                <w:szCs w:val="18"/>
                <w:lang w:val="uk-UA"/>
              </w:rPr>
            </w:pPr>
            <w:r w:rsidRPr="00991B1D">
              <w:rPr>
                <w:rFonts w:ascii="Tahoma" w:hAnsi="Tahoma" w:cs="Tahoma"/>
                <w:b/>
                <w:color w:val="808080" w:themeColor="background1" w:themeShade="80"/>
                <w:sz w:val="18"/>
                <w:szCs w:val="18"/>
                <w:lang w:val="uk-UA"/>
              </w:rPr>
              <w:t>ПІБ відповідальної особи</w:t>
            </w:r>
          </w:p>
        </w:tc>
      </w:tr>
      <w:tr w:rsidR="00991B1D" w:rsidTr="00991B1D">
        <w:trPr>
          <w:trHeight w:val="427"/>
        </w:trPr>
        <w:tc>
          <w:tcPr>
            <w:tcW w:w="4394" w:type="dxa"/>
            <w:vAlign w:val="center"/>
          </w:tcPr>
          <w:p w:rsidR="00991B1D" w:rsidRPr="00991B1D" w:rsidRDefault="00991B1D" w:rsidP="00991B1D">
            <w:pPr>
              <w:ind w:firstLine="0"/>
              <w:jc w:val="right"/>
              <w:rPr>
                <w:rFonts w:ascii="Tahoma" w:hAnsi="Tahoma" w:cs="Tahoma"/>
                <w:b/>
                <w:color w:val="808080" w:themeColor="background1" w:themeShade="80"/>
                <w:sz w:val="18"/>
                <w:szCs w:val="18"/>
                <w:lang w:val="uk-UA"/>
              </w:rPr>
            </w:pPr>
            <w:r w:rsidRPr="00991B1D">
              <w:rPr>
                <w:rFonts w:ascii="Tahoma" w:hAnsi="Tahoma" w:cs="Tahoma"/>
                <w:b/>
                <w:color w:val="808080" w:themeColor="background1" w:themeShade="80"/>
                <w:sz w:val="18"/>
                <w:szCs w:val="18"/>
                <w:lang w:val="uk-UA"/>
              </w:rPr>
              <w:t>Підпис</w:t>
            </w:r>
          </w:p>
        </w:tc>
      </w:tr>
    </w:tbl>
    <w:p w:rsidR="00991B1D" w:rsidRPr="009F23AB" w:rsidRDefault="00991B1D" w:rsidP="00991B1D">
      <w:pPr>
        <w:ind w:firstLine="0"/>
        <w:jc w:val="right"/>
        <w:rPr>
          <w:rFonts w:ascii="Tahoma" w:hAnsi="Tahoma" w:cs="Tahoma"/>
          <w:b/>
          <w:sz w:val="18"/>
          <w:szCs w:val="18"/>
          <w:lang w:val="uk-UA"/>
        </w:rPr>
      </w:pPr>
    </w:p>
    <w:sectPr w:rsidR="00991B1D" w:rsidRPr="009F23AB" w:rsidSect="009F23AB">
      <w:pgSz w:w="15840" w:h="12240" w:orient="landscape"/>
      <w:pgMar w:top="709" w:right="0" w:bottom="333" w:left="567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72EBE"/>
    <w:multiLevelType w:val="hybridMultilevel"/>
    <w:tmpl w:val="B9269EF4"/>
    <w:lvl w:ilvl="0" w:tplc="984E5F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FA0"/>
    <w:multiLevelType w:val="hybridMultilevel"/>
    <w:tmpl w:val="59CE85E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54346"/>
    <w:multiLevelType w:val="hybridMultilevel"/>
    <w:tmpl w:val="0E5E698A"/>
    <w:lvl w:ilvl="0" w:tplc="60E83E30">
      <w:start w:val="1"/>
      <w:numFmt w:val="decimal"/>
      <w:lvlText w:val="%1)"/>
      <w:lvlJc w:val="left"/>
      <w:pPr>
        <w:ind w:left="850" w:hanging="4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633AD"/>
    <w:multiLevelType w:val="hybridMultilevel"/>
    <w:tmpl w:val="476AF9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B2782"/>
    <w:multiLevelType w:val="hybridMultilevel"/>
    <w:tmpl w:val="30302FA2"/>
    <w:lvl w:ilvl="0" w:tplc="60E83E30">
      <w:start w:val="1"/>
      <w:numFmt w:val="decimal"/>
      <w:lvlText w:val="%1)"/>
      <w:lvlJc w:val="left"/>
      <w:pPr>
        <w:ind w:left="850" w:hanging="4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634FA"/>
    <w:multiLevelType w:val="hybridMultilevel"/>
    <w:tmpl w:val="350A180A"/>
    <w:lvl w:ilvl="0" w:tplc="984E5F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7D"/>
    <w:rsid w:val="00063B90"/>
    <w:rsid w:val="00090432"/>
    <w:rsid w:val="000D4093"/>
    <w:rsid w:val="000F3181"/>
    <w:rsid w:val="00161803"/>
    <w:rsid w:val="00164578"/>
    <w:rsid w:val="00210990"/>
    <w:rsid w:val="00215046"/>
    <w:rsid w:val="00235EBD"/>
    <w:rsid w:val="002405EF"/>
    <w:rsid w:val="0026180A"/>
    <w:rsid w:val="002F6D09"/>
    <w:rsid w:val="00312C10"/>
    <w:rsid w:val="00362301"/>
    <w:rsid w:val="00373F4A"/>
    <w:rsid w:val="003D1534"/>
    <w:rsid w:val="003D4556"/>
    <w:rsid w:val="0047128F"/>
    <w:rsid w:val="00496A03"/>
    <w:rsid w:val="004C47B2"/>
    <w:rsid w:val="004D2ABF"/>
    <w:rsid w:val="00537F60"/>
    <w:rsid w:val="00557718"/>
    <w:rsid w:val="00612275"/>
    <w:rsid w:val="00643A2F"/>
    <w:rsid w:val="00676103"/>
    <w:rsid w:val="006976D0"/>
    <w:rsid w:val="006A0682"/>
    <w:rsid w:val="006C0067"/>
    <w:rsid w:val="006F2878"/>
    <w:rsid w:val="00705D97"/>
    <w:rsid w:val="007B7E03"/>
    <w:rsid w:val="007C4140"/>
    <w:rsid w:val="00806B8A"/>
    <w:rsid w:val="00897715"/>
    <w:rsid w:val="008C0795"/>
    <w:rsid w:val="00916E8A"/>
    <w:rsid w:val="00991B1D"/>
    <w:rsid w:val="009B0059"/>
    <w:rsid w:val="009F23AB"/>
    <w:rsid w:val="00A7648A"/>
    <w:rsid w:val="00A97BEF"/>
    <w:rsid w:val="00AA56F6"/>
    <w:rsid w:val="00AA6D95"/>
    <w:rsid w:val="00AE0099"/>
    <w:rsid w:val="00AE4DD1"/>
    <w:rsid w:val="00B4045E"/>
    <w:rsid w:val="00B4787E"/>
    <w:rsid w:val="00B7362E"/>
    <w:rsid w:val="00BB2354"/>
    <w:rsid w:val="00BD153A"/>
    <w:rsid w:val="00BD5265"/>
    <w:rsid w:val="00BF724A"/>
    <w:rsid w:val="00BF7B3D"/>
    <w:rsid w:val="00C16B7D"/>
    <w:rsid w:val="00C83A9B"/>
    <w:rsid w:val="00C953D5"/>
    <w:rsid w:val="00CB2936"/>
    <w:rsid w:val="00CC179F"/>
    <w:rsid w:val="00D22AE1"/>
    <w:rsid w:val="00D34E7B"/>
    <w:rsid w:val="00DB77F7"/>
    <w:rsid w:val="00DE3CEB"/>
    <w:rsid w:val="00E775A7"/>
    <w:rsid w:val="00EF5CE6"/>
    <w:rsid w:val="00F5710A"/>
    <w:rsid w:val="00FA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50CC"/>
  <w15:docId w15:val="{CAA71302-D17B-4326-A006-369DF8C9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046"/>
    <w:pPr>
      <w:ind w:left="720"/>
      <w:contextualSpacing/>
    </w:pPr>
  </w:style>
  <w:style w:type="paragraph" w:styleId="a4">
    <w:name w:val="No Spacing"/>
    <w:uiPriority w:val="1"/>
    <w:qFormat/>
    <w:rsid w:val="00AE4DD1"/>
    <w:rPr>
      <w:lang w:val="ru-RU"/>
    </w:rPr>
  </w:style>
  <w:style w:type="character" w:styleId="a5">
    <w:name w:val="annotation reference"/>
    <w:basedOn w:val="a0"/>
    <w:uiPriority w:val="99"/>
    <w:semiHidden/>
    <w:unhideWhenUsed/>
    <w:rsid w:val="0026180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6180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6180A"/>
    <w:rPr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6180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6180A"/>
    <w:rPr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6180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180A"/>
    <w:rPr>
      <w:rFonts w:ascii="Segoe UI" w:hAnsi="Segoe UI" w:cs="Segoe UI"/>
      <w:sz w:val="18"/>
      <w:szCs w:val="18"/>
      <w:lang w:val="ru-RU"/>
    </w:rPr>
  </w:style>
  <w:style w:type="table" w:styleId="ac">
    <w:name w:val="Table Grid"/>
    <w:basedOn w:val="a1"/>
    <w:uiPriority w:val="39"/>
    <w:rsid w:val="009F2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4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Tymchenko Yevhenii</dc:creator>
  <cp:keywords/>
  <dc:description/>
  <cp:lastModifiedBy>Aliiev Rustam</cp:lastModifiedBy>
  <cp:revision>1</cp:revision>
  <dcterms:created xsi:type="dcterms:W3CDTF">2025-02-12T22:42:00Z</dcterms:created>
  <dcterms:modified xsi:type="dcterms:W3CDTF">2025-02-12T22:42:00Z</dcterms:modified>
</cp:coreProperties>
</file>